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20" w:rsidRPr="0016781F" w:rsidRDefault="000F5120" w:rsidP="008B5B5C">
      <w:pPr>
        <w:rPr>
          <w:rFonts w:ascii="Arial" w:hAnsi="Arial" w:cs="Arial"/>
          <w:szCs w:val="22"/>
        </w:rPr>
      </w:pPr>
    </w:p>
    <w:p w:rsidR="000F5120" w:rsidRDefault="000F5120" w:rsidP="000F5120">
      <w:pPr>
        <w:rPr>
          <w:rFonts w:ascii="Arial" w:hAnsi="Arial" w:cs="Arial"/>
          <w:szCs w:val="22"/>
        </w:rPr>
      </w:pPr>
    </w:p>
    <w:p w:rsidR="00035B50" w:rsidRPr="0016781F" w:rsidRDefault="00035B50" w:rsidP="000F5120">
      <w:pPr>
        <w:rPr>
          <w:rFonts w:ascii="Arial" w:hAnsi="Arial" w:cs="Arial"/>
          <w:szCs w:val="22"/>
        </w:rPr>
      </w:pPr>
      <w:r w:rsidRPr="0016781F">
        <w:rPr>
          <w:rFonts w:ascii="Arial" w:hAnsi="Arial" w:cs="Arial"/>
          <w:szCs w:val="22"/>
        </w:rPr>
        <w:t xml:space="preserve">Email: </w:t>
      </w:r>
      <w:hyperlink r:id="rId8" w:history="1">
        <w:r w:rsidRPr="0016781F">
          <w:rPr>
            <w:rStyle w:val="Hyperlink"/>
            <w:rFonts w:ascii="Arial" w:hAnsi="Arial" w:cs="Arial"/>
            <w:szCs w:val="22"/>
          </w:rPr>
          <w:t>bobbijeanpshields@gmail.com</w:t>
        </w:r>
      </w:hyperlink>
    </w:p>
    <w:p w:rsidR="0016781F" w:rsidRDefault="0016781F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Websites:</w:t>
      </w:r>
      <w:r w:rsidR="000F5120" w:rsidRPr="000F5120">
        <w:t xml:space="preserve"> </w:t>
      </w:r>
      <w:hyperlink r:id="rId9" w:history="1">
        <w:r w:rsidR="000F5120" w:rsidRPr="009A4F43">
          <w:rPr>
            <w:rStyle w:val="Hyperlink"/>
            <w:rFonts w:ascii="Arial" w:hAnsi="Arial" w:cs="Arial"/>
            <w:szCs w:val="22"/>
          </w:rPr>
          <w:t>http://bobbijeanshields.weebly.com/contact.html</w:t>
        </w:r>
      </w:hyperlink>
    </w:p>
    <w:p w:rsidR="000F5120" w:rsidRDefault="000F5120" w:rsidP="008B5B5C">
      <w:pPr>
        <w:jc w:val="right"/>
        <w:rPr>
          <w:rFonts w:ascii="Arial" w:hAnsi="Arial" w:cs="Arial"/>
          <w:szCs w:val="22"/>
        </w:rPr>
        <w:sectPr w:rsidR="000F5120" w:rsidSect="000F51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F5120" w:rsidRDefault="000F5120" w:rsidP="008B5B5C">
      <w:pPr>
        <w:jc w:val="right"/>
        <w:rPr>
          <w:rFonts w:ascii="Arial" w:hAnsi="Arial" w:cs="Arial"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PERSONAL DETAILS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Summary</w:t>
      </w:r>
    </w:p>
    <w:p w:rsidR="000F5120" w:rsidRPr="000F5120" w:rsidRDefault="000F5120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Ability to work in a high pressure environment.</w:t>
      </w:r>
      <w:r w:rsidR="00571A6C">
        <w:rPr>
          <w:rFonts w:ascii="Arial" w:hAnsi="Arial" w:cs="Arial"/>
          <w:szCs w:val="22"/>
        </w:rPr>
        <w:t xml:space="preserve"> Previous experience in working in the costume industry. Good interpersonal skills from working in the care sector.</w:t>
      </w:r>
    </w:p>
    <w:p w:rsidR="00D5102C" w:rsidRPr="000F5120" w:rsidRDefault="00D5102C" w:rsidP="000F5120">
      <w:pPr>
        <w:rPr>
          <w:rFonts w:ascii="Arial" w:hAnsi="Arial" w:cs="Arial"/>
          <w:b/>
          <w:szCs w:val="22"/>
        </w:rPr>
      </w:pPr>
    </w:p>
    <w:p w:rsid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Education and Qualifications</w:t>
      </w:r>
    </w:p>
    <w:p w:rsidR="00D5102C" w:rsidRPr="000F5120" w:rsidRDefault="00D5102C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2014 –</w:t>
      </w:r>
      <w:r w:rsidR="00B21AFF">
        <w:rPr>
          <w:rFonts w:ascii="Arial" w:hAnsi="Arial" w:cs="Arial"/>
          <w:b/>
          <w:szCs w:val="22"/>
        </w:rPr>
        <w:t>2018</w:t>
      </w:r>
      <w:r w:rsidR="00B21AFF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>Queen Margaret University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 xml:space="preserve">BA Hons Costume Design and Construction </w:t>
      </w:r>
    </w:p>
    <w:p w:rsidR="000F5120" w:rsidRDefault="000F5120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Worked with the National Museum of Scotland</w:t>
      </w:r>
      <w:r>
        <w:rPr>
          <w:rFonts w:ascii="Arial" w:hAnsi="Arial" w:cs="Arial"/>
          <w:szCs w:val="22"/>
        </w:rPr>
        <w:t>, Queen Margaret University and Napier University and Musselburgh Historical Society making costume</w:t>
      </w:r>
      <w:r w:rsidR="00490618">
        <w:rPr>
          <w:rFonts w:ascii="Arial" w:hAnsi="Arial" w:cs="Arial"/>
          <w:szCs w:val="22"/>
        </w:rPr>
        <w:t xml:space="preserve">s for four separate </w:t>
      </w:r>
      <w:r>
        <w:rPr>
          <w:rFonts w:ascii="Arial" w:hAnsi="Arial" w:cs="Arial"/>
          <w:szCs w:val="22"/>
        </w:rPr>
        <w:t>performances as part of Professional Practice.</w:t>
      </w:r>
      <w:r w:rsidR="00490618">
        <w:rPr>
          <w:rFonts w:ascii="Arial" w:hAnsi="Arial" w:cs="Arial"/>
          <w:szCs w:val="22"/>
        </w:rPr>
        <w:t xml:space="preserve"> I have also acted as costume superv</w:t>
      </w:r>
      <w:r w:rsidR="00897CF2">
        <w:rPr>
          <w:rFonts w:ascii="Arial" w:hAnsi="Arial" w:cs="Arial"/>
          <w:szCs w:val="22"/>
        </w:rPr>
        <w:t>isor for Napier’s Trojan Barbie and also as Specialist Maker for Queen Margaret University’s Promenade show where I Specialised in Puppetry.</w:t>
      </w:r>
      <w:r w:rsidR="00B16B2E">
        <w:rPr>
          <w:rFonts w:ascii="Arial" w:hAnsi="Arial" w:cs="Arial"/>
          <w:szCs w:val="22"/>
        </w:rPr>
        <w:t xml:space="preserve"> </w:t>
      </w:r>
    </w:p>
    <w:p w:rsidR="00B21AFF" w:rsidRPr="000F5120" w:rsidRDefault="00B21AFF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graduated with a First Class Hons Degree in August 2018.</w:t>
      </w:r>
    </w:p>
    <w:p w:rsidR="000F5120" w:rsidRPr="000F5120" w:rsidRDefault="000F5120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Relevant modules incl</w:t>
      </w:r>
      <w:r w:rsidRPr="000F5120">
        <w:rPr>
          <w:rFonts w:ascii="Arial" w:hAnsi="Arial" w:cs="Arial"/>
          <w:szCs w:val="22"/>
        </w:rPr>
        <w:t>uded: Professional</w:t>
      </w:r>
      <w:r w:rsidR="00897CF2">
        <w:rPr>
          <w:rFonts w:ascii="Arial" w:hAnsi="Arial" w:cs="Arial"/>
          <w:szCs w:val="22"/>
        </w:rPr>
        <w:t xml:space="preserve"> Practice, Cut and Construction, Independent Research and Construction Project.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2012 – 2014</w:t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>Glasgow Clyde College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>HND Fashion Textiles</w:t>
      </w:r>
    </w:p>
    <w:p w:rsidR="000F5120" w:rsidRPr="000F5120" w:rsidRDefault="00897CF2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Learned various textile skills such as embroidery, screen printing and weaving.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2006 - 2012</w:t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>Gleniffer High School</w:t>
      </w:r>
    </w:p>
    <w:p w:rsidR="000F5120" w:rsidRPr="000F5120" w:rsidRDefault="000F5120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Advanced Highers: Music Highers: English (C), Graphic Communication (B), 9 Intermediates including Product Design, History and Maths.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E83ECD" w:rsidRDefault="000F5120" w:rsidP="00E83ECD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Work History</w:t>
      </w:r>
    </w:p>
    <w:p w:rsidR="00E83ECD" w:rsidRDefault="00E83ECD" w:rsidP="00E83ECD">
      <w:pPr>
        <w:rPr>
          <w:rFonts w:ascii="Arial" w:hAnsi="Arial" w:cs="Arial"/>
          <w:b/>
          <w:szCs w:val="22"/>
        </w:rPr>
      </w:pPr>
    </w:p>
    <w:p w:rsidR="00E83ECD" w:rsidRDefault="00E83ECD" w:rsidP="00E83EC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2018 – Present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That Looks Good Costume Hire – Costume Assistant</w:t>
      </w:r>
    </w:p>
    <w:p w:rsidR="00E83ECD" w:rsidRPr="00E83ECD" w:rsidRDefault="00E83ECD" w:rsidP="00E83EC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My duties include organising stock costumes, putting together costumes for musicals from stock, fitting and altering costumes to fit actors and actresses, laundry and maintenance</w:t>
      </w:r>
      <w:r w:rsidR="00B21AFF">
        <w:rPr>
          <w:rFonts w:ascii="Arial" w:hAnsi="Arial" w:cs="Arial"/>
          <w:szCs w:val="22"/>
        </w:rPr>
        <w:t xml:space="preserve"> of stock, dressing work.</w:t>
      </w:r>
    </w:p>
    <w:p w:rsidR="00E83ECD" w:rsidRDefault="00E83ECD" w:rsidP="00E83ECD">
      <w:pPr>
        <w:rPr>
          <w:rFonts w:ascii="Arial" w:hAnsi="Arial" w:cs="Arial"/>
          <w:b/>
          <w:szCs w:val="22"/>
        </w:rPr>
      </w:pPr>
    </w:p>
    <w:p w:rsidR="00E83ECD" w:rsidRPr="000F5120" w:rsidRDefault="00E83ECD" w:rsidP="00E83EC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2012 - Present</w:t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  <w:t>Robert’s Care and Training – Support Worker</w:t>
      </w:r>
    </w:p>
    <w:p w:rsidR="00E83ECD" w:rsidRPr="00A02C55" w:rsidRDefault="00E83ECD" w:rsidP="00E83EC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Pr="000F5120">
        <w:rPr>
          <w:rFonts w:ascii="Arial" w:hAnsi="Arial" w:cs="Arial"/>
          <w:szCs w:val="22"/>
        </w:rPr>
        <w:t>Working with vulnerable adults</w:t>
      </w:r>
      <w:r>
        <w:rPr>
          <w:rFonts w:ascii="Arial" w:hAnsi="Arial" w:cs="Arial"/>
          <w:b/>
          <w:szCs w:val="22"/>
        </w:rPr>
        <w:t xml:space="preserve">. </w:t>
      </w:r>
      <w:r w:rsidRPr="000F5120">
        <w:rPr>
          <w:rFonts w:ascii="Arial" w:hAnsi="Arial" w:cs="Arial"/>
          <w:szCs w:val="22"/>
        </w:rPr>
        <w:t>Providing support in pe</w:t>
      </w:r>
      <w:r>
        <w:rPr>
          <w:rFonts w:ascii="Arial" w:hAnsi="Arial" w:cs="Arial"/>
          <w:szCs w:val="22"/>
        </w:rPr>
        <w:t>rsonal care and domestic tasks.</w:t>
      </w:r>
      <w:r w:rsidR="00B51F0D">
        <w:rPr>
          <w:rFonts w:ascii="Arial" w:hAnsi="Arial" w:cs="Arial"/>
          <w:szCs w:val="22"/>
        </w:rPr>
        <w:t xml:space="preserve"> PVG and SSSC registered.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2015 (Jun-Aug)</w:t>
      </w:r>
      <w:r w:rsidRPr="000F5120">
        <w:rPr>
          <w:rFonts w:ascii="Arial" w:hAnsi="Arial" w:cs="Arial"/>
          <w:b/>
          <w:szCs w:val="22"/>
        </w:rPr>
        <w:tab/>
      </w:r>
      <w:r w:rsidR="00D5102C">
        <w:rPr>
          <w:rFonts w:ascii="Arial" w:hAnsi="Arial" w:cs="Arial"/>
          <w:b/>
          <w:szCs w:val="22"/>
        </w:rPr>
        <w:tab/>
      </w:r>
      <w:r w:rsidR="00490618">
        <w:rPr>
          <w:rFonts w:ascii="Arial" w:hAnsi="Arial" w:cs="Arial"/>
          <w:b/>
          <w:szCs w:val="22"/>
        </w:rPr>
        <w:t>Hamish’s Hoose – Kitchen Hand</w:t>
      </w:r>
    </w:p>
    <w:p w:rsidR="000F5120" w:rsidRPr="00D5102C" w:rsidRDefault="00A02C55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High Pressure Environment. Buying Ingredients. </w:t>
      </w:r>
      <w:r w:rsidR="000F5120" w:rsidRPr="000F5120">
        <w:rPr>
          <w:rFonts w:ascii="Arial" w:hAnsi="Arial" w:cs="Arial"/>
          <w:szCs w:val="22"/>
        </w:rPr>
        <w:t>Working effectively in a team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2012 – 2014</w:t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Pr="000F5120">
        <w:rPr>
          <w:rFonts w:ascii="Arial" w:hAnsi="Arial" w:cs="Arial"/>
          <w:b/>
          <w:szCs w:val="22"/>
        </w:rPr>
        <w:tab/>
      </w:r>
      <w:r w:rsidR="00581F26">
        <w:rPr>
          <w:rFonts w:ascii="Arial" w:hAnsi="Arial" w:cs="Arial"/>
          <w:b/>
          <w:szCs w:val="22"/>
        </w:rPr>
        <w:t>Private Individual (Deceased)</w:t>
      </w:r>
      <w:r w:rsidRPr="000F5120">
        <w:rPr>
          <w:rFonts w:ascii="Arial" w:hAnsi="Arial" w:cs="Arial"/>
          <w:b/>
          <w:szCs w:val="22"/>
        </w:rPr>
        <w:t xml:space="preserve"> – Personal Assistant</w:t>
      </w:r>
    </w:p>
    <w:p w:rsidR="000F5120" w:rsidRDefault="000F5120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Working on my own initiative.</w:t>
      </w:r>
      <w:r w:rsidR="00897CF2">
        <w:rPr>
          <w:rFonts w:ascii="Arial" w:hAnsi="Arial" w:cs="Arial"/>
          <w:szCs w:val="22"/>
        </w:rPr>
        <w:t xml:space="preserve"> </w:t>
      </w:r>
      <w:r w:rsidR="00897CF2" w:rsidRPr="00897CF2">
        <w:rPr>
          <w:rFonts w:ascii="Arial" w:hAnsi="Arial" w:cs="Arial"/>
          <w:szCs w:val="22"/>
        </w:rPr>
        <w:t>Providing support in personal care and domestic tasks.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</w:p>
    <w:p w:rsidR="00B21AFF" w:rsidRDefault="00B21AFF" w:rsidP="00B51F0D">
      <w:pPr>
        <w:rPr>
          <w:rFonts w:ascii="Arial" w:hAnsi="Arial" w:cs="Arial"/>
          <w:b/>
          <w:szCs w:val="22"/>
        </w:rPr>
      </w:pPr>
    </w:p>
    <w:p w:rsidR="00B21AFF" w:rsidRDefault="00B21AFF" w:rsidP="00B51F0D">
      <w:pPr>
        <w:rPr>
          <w:rFonts w:ascii="Arial" w:hAnsi="Arial" w:cs="Arial"/>
          <w:b/>
          <w:szCs w:val="22"/>
        </w:rPr>
      </w:pPr>
    </w:p>
    <w:p w:rsidR="00B51F0D" w:rsidRPr="000F5120" w:rsidRDefault="00B51F0D" w:rsidP="00B51F0D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Voluntary Experience</w:t>
      </w:r>
    </w:p>
    <w:p w:rsidR="00B51F0D" w:rsidRDefault="00B51F0D" w:rsidP="00B51F0D">
      <w:pPr>
        <w:rPr>
          <w:rFonts w:ascii="Arial" w:hAnsi="Arial" w:cs="Arial"/>
          <w:szCs w:val="22"/>
        </w:rPr>
      </w:pPr>
    </w:p>
    <w:p w:rsidR="00B51F0D" w:rsidRDefault="00B51F0D" w:rsidP="00B51F0D">
      <w:pPr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2018 (Jan-Mar)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Work Experience with That Looks Good as Costume Assistant</w:t>
      </w:r>
    </w:p>
    <w:p w:rsidR="00B51F0D" w:rsidRDefault="00B51F0D" w:rsidP="00B16B2E">
      <w:pPr>
        <w:ind w:left="1440" w:hanging="14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2017 (June)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Collaboration as Costume Supervisor </w:t>
      </w:r>
      <w:r w:rsidR="00B16B2E">
        <w:rPr>
          <w:rFonts w:ascii="Arial" w:hAnsi="Arial" w:cs="Arial"/>
          <w:szCs w:val="22"/>
        </w:rPr>
        <w:t xml:space="preserve">for Kate Nelson’s As You                    Like It </w:t>
      </w:r>
      <w:r>
        <w:rPr>
          <w:rFonts w:ascii="Arial" w:hAnsi="Arial" w:cs="Arial"/>
          <w:szCs w:val="22"/>
        </w:rPr>
        <w:t>with Queen Margaret University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2015</w:t>
      </w:r>
      <w:r>
        <w:rPr>
          <w:rFonts w:ascii="Arial" w:hAnsi="Arial" w:cs="Arial"/>
          <w:szCs w:val="22"/>
        </w:rPr>
        <w:t xml:space="preserve"> – 2017</w:t>
      </w:r>
      <w:r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Costume Assistant with Southern Light Opera Company.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2015 -2017</w:t>
      </w:r>
      <w:r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Performer with Twisted Edge Comedy</w:t>
      </w:r>
    </w:p>
    <w:p w:rsidR="00B51F0D" w:rsidRDefault="00B51F0D" w:rsidP="00B51F0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2016</w:t>
      </w:r>
      <w:r w:rsidRPr="00A02C55">
        <w:rPr>
          <w:rFonts w:ascii="Arial" w:hAnsi="Arial" w:cs="Arial"/>
          <w:szCs w:val="22"/>
        </w:rPr>
        <w:t xml:space="preserve"> (</w:t>
      </w:r>
      <w:r>
        <w:rPr>
          <w:rFonts w:ascii="Arial" w:hAnsi="Arial" w:cs="Arial"/>
          <w:szCs w:val="22"/>
        </w:rPr>
        <w:t>June</w:t>
      </w:r>
      <w:r w:rsidRPr="00A02C55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July</w:t>
      </w:r>
      <w:r w:rsidRPr="00A02C55">
        <w:rPr>
          <w:rFonts w:ascii="Arial" w:hAnsi="Arial" w:cs="Arial"/>
          <w:szCs w:val="22"/>
        </w:rPr>
        <w:t>)</w:t>
      </w:r>
      <w:r w:rsidRPr="00A02C55">
        <w:rPr>
          <w:rFonts w:ascii="Arial" w:hAnsi="Arial" w:cs="Arial"/>
          <w:szCs w:val="22"/>
        </w:rPr>
        <w:tab/>
      </w:r>
      <w:r w:rsidRPr="00A02C55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Work placement at Bard in the Botanics as Costume Assistant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 xml:space="preserve">2015 </w:t>
      </w:r>
      <w:r>
        <w:rPr>
          <w:rFonts w:ascii="Arial" w:hAnsi="Arial" w:cs="Arial"/>
          <w:szCs w:val="22"/>
        </w:rPr>
        <w:t>– 2016</w:t>
      </w:r>
      <w:r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Performer with Queen Margaret University Comedy Society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2014 – 2016</w:t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 xml:space="preserve">Lighting Assistant with Cobweb Theatre Company. 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2014 – 2016</w:t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Sound Assistant with Cobweb Theatre Company.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2015</w:t>
      </w:r>
      <w:r>
        <w:rPr>
          <w:rFonts w:ascii="Arial" w:hAnsi="Arial" w:cs="Arial"/>
          <w:szCs w:val="22"/>
        </w:rPr>
        <w:t xml:space="preserve"> – 2016</w:t>
      </w:r>
      <w:r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Costume Assistant with Allegro Theatre Company.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2015</w:t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Lighting Assistant with Ridotto at The Caves.</w:t>
      </w:r>
    </w:p>
    <w:p w:rsidR="00B51F0D" w:rsidRPr="000F5120" w:rsidRDefault="00B51F0D" w:rsidP="00B51F0D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2015</w:t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 xml:space="preserve">Costume Assistant with Edinburgh Student Arts Festival.          </w:t>
      </w:r>
    </w:p>
    <w:p w:rsidR="000F5120" w:rsidRDefault="00B51F0D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2014</w:t>
      </w:r>
      <w:r>
        <w:rPr>
          <w:rFonts w:ascii="Arial" w:hAnsi="Arial" w:cs="Arial"/>
          <w:szCs w:val="22"/>
        </w:rPr>
        <w:t xml:space="preserve"> – 2016</w:t>
      </w:r>
      <w:r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</w:r>
      <w:r w:rsidRPr="000F5120">
        <w:rPr>
          <w:rFonts w:ascii="Arial" w:hAnsi="Arial" w:cs="Arial"/>
          <w:szCs w:val="22"/>
        </w:rPr>
        <w:tab/>
        <w:t>Performer with Queen Margaret University Drama Society.</w:t>
      </w:r>
    </w:p>
    <w:p w:rsidR="00B51F0D" w:rsidRPr="00B51F0D" w:rsidRDefault="00B51F0D" w:rsidP="000F5120">
      <w:pPr>
        <w:rPr>
          <w:rFonts w:ascii="Arial" w:hAnsi="Arial" w:cs="Arial"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Interests</w:t>
      </w:r>
    </w:p>
    <w:p w:rsidR="000F5120" w:rsidRPr="000F5120" w:rsidRDefault="00B51F0D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Currently I am learning British Sign Language at my local arts centre and trying to teach myself German.</w:t>
      </w:r>
      <w:r w:rsidR="00581F26">
        <w:rPr>
          <w:rFonts w:ascii="Arial" w:hAnsi="Arial" w:cs="Arial"/>
          <w:szCs w:val="22"/>
        </w:rPr>
        <w:t xml:space="preserve"> I played Double Bass in various orchestras for 10 years.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Skills and Achievements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Effective Communication</w:t>
      </w:r>
    </w:p>
    <w:p w:rsidR="000F5120" w:rsidRPr="000F5120" w:rsidRDefault="000F5120" w:rsidP="000F5120">
      <w:pPr>
        <w:rPr>
          <w:rFonts w:ascii="Arial" w:hAnsi="Arial" w:cs="Arial"/>
          <w:szCs w:val="22"/>
        </w:rPr>
      </w:pPr>
      <w:r w:rsidRPr="000F5120">
        <w:rPr>
          <w:rFonts w:ascii="Arial" w:hAnsi="Arial" w:cs="Arial"/>
          <w:szCs w:val="22"/>
        </w:rPr>
        <w:t>Able to communicate effectively with clients</w:t>
      </w:r>
      <w:r w:rsidR="00490618">
        <w:rPr>
          <w:rFonts w:ascii="Arial" w:hAnsi="Arial" w:cs="Arial"/>
          <w:szCs w:val="22"/>
        </w:rPr>
        <w:t xml:space="preserve"> and other services</w:t>
      </w:r>
      <w:r w:rsidRPr="000F5120">
        <w:rPr>
          <w:rFonts w:ascii="Arial" w:hAnsi="Arial" w:cs="Arial"/>
          <w:szCs w:val="22"/>
        </w:rPr>
        <w:t xml:space="preserve"> as demonstrated by my experience in working within Social Care.</w:t>
      </w:r>
      <w:r w:rsidR="00D5102C">
        <w:rPr>
          <w:rFonts w:ascii="Arial" w:hAnsi="Arial" w:cs="Arial"/>
          <w:szCs w:val="22"/>
        </w:rPr>
        <w:t xml:space="preserve"> </w:t>
      </w:r>
      <w:r w:rsidRPr="000F5120">
        <w:rPr>
          <w:rFonts w:ascii="Arial" w:hAnsi="Arial" w:cs="Arial"/>
          <w:szCs w:val="22"/>
        </w:rPr>
        <w:t xml:space="preserve">Strong organisational skills as evidenced by </w:t>
      </w:r>
      <w:r w:rsidR="00490618">
        <w:rPr>
          <w:rFonts w:ascii="Arial" w:hAnsi="Arial" w:cs="Arial"/>
          <w:szCs w:val="22"/>
        </w:rPr>
        <w:t>my role as costume supervisor for Napier’s Trojan Barbie</w:t>
      </w:r>
      <w:r w:rsidR="00E83ECD">
        <w:rPr>
          <w:rFonts w:ascii="Arial" w:hAnsi="Arial" w:cs="Arial"/>
          <w:szCs w:val="22"/>
        </w:rPr>
        <w:t xml:space="preserve"> and Kate Nelson’s As You Like It.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Teamwork</w:t>
      </w:r>
    </w:p>
    <w:p w:rsidR="00A02C55" w:rsidRPr="000F5120" w:rsidRDefault="00E83ECD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my current role I am part of a team of six. Therefore I have to work closely with the rest of the team.</w:t>
      </w:r>
      <w:r w:rsidR="00A02C55">
        <w:rPr>
          <w:rFonts w:ascii="Arial" w:hAnsi="Arial" w:cs="Arial"/>
          <w:szCs w:val="22"/>
        </w:rPr>
        <w:t xml:space="preserve"> As costume supervisor for Trojan Barbie with Napier University was responsible for managing a team of eleven.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Initiative</w:t>
      </w:r>
    </w:p>
    <w:p w:rsidR="000F5120" w:rsidRPr="000F5120" w:rsidRDefault="00E83ECD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My role in caring in the community with Robert’s Care involves lone working. I have to make decisions quickly and stay calm under pressure when dealing with challenging situations.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 xml:space="preserve"> 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Sourcing knowledge</w:t>
      </w:r>
    </w:p>
    <w:p w:rsidR="00E83ECD" w:rsidRPr="000F5120" w:rsidRDefault="00B51F0D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my current role with That Looks Good I source costumes from stock which requires me to research time periods and different character roles to determine which costumes would suit best.</w:t>
      </w: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</w:p>
    <w:p w:rsidR="000F5120" w:rsidRPr="000F5120" w:rsidRDefault="000F5120" w:rsidP="000F5120">
      <w:pPr>
        <w:rPr>
          <w:rFonts w:ascii="Arial" w:hAnsi="Arial" w:cs="Arial"/>
          <w:b/>
          <w:szCs w:val="22"/>
        </w:rPr>
      </w:pPr>
      <w:r w:rsidRPr="000F5120">
        <w:rPr>
          <w:rFonts w:ascii="Arial" w:hAnsi="Arial" w:cs="Arial"/>
          <w:b/>
          <w:szCs w:val="22"/>
        </w:rPr>
        <w:t>Money Handling Experience</w:t>
      </w:r>
    </w:p>
    <w:p w:rsidR="00A02C55" w:rsidRDefault="00B51F0D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both my previous experiences of acting as costume supervisor I was responsible for handling budgets for shows.</w:t>
      </w:r>
    </w:p>
    <w:p w:rsidR="00A02C55" w:rsidRDefault="00A02C55" w:rsidP="000F5120">
      <w:pPr>
        <w:rPr>
          <w:rFonts w:ascii="Arial" w:hAnsi="Arial" w:cs="Arial"/>
          <w:szCs w:val="22"/>
        </w:rPr>
      </w:pPr>
    </w:p>
    <w:p w:rsidR="00A02C55" w:rsidRPr="00B16B2E" w:rsidRDefault="00A02C55" w:rsidP="000F5120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Dressing Experience</w:t>
      </w:r>
    </w:p>
    <w:p w:rsidR="00B16B2E" w:rsidRPr="00A02C55" w:rsidRDefault="00B16B2E" w:rsidP="000F512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During my time at University I acted as a dresser for University shows as well as Allegro Theatre Company and Southern Light Opera. In my current role I also act as dresser and have worked in several theatres across Scotland.</w:t>
      </w:r>
    </w:p>
    <w:p w:rsidR="00A02C55" w:rsidRPr="000F5120" w:rsidRDefault="00A02C55" w:rsidP="000F5120">
      <w:pPr>
        <w:rPr>
          <w:rFonts w:ascii="Arial" w:hAnsi="Arial" w:cs="Arial"/>
          <w:b/>
          <w:szCs w:val="22"/>
        </w:rPr>
      </w:pPr>
    </w:p>
    <w:p w:rsidR="008E2963" w:rsidRPr="000F5120" w:rsidRDefault="008E2963" w:rsidP="000F5120">
      <w:pPr>
        <w:rPr>
          <w:rFonts w:ascii="Arial" w:hAnsi="Arial" w:cs="Arial"/>
          <w:b/>
          <w:szCs w:val="22"/>
        </w:rPr>
      </w:pPr>
    </w:p>
    <w:sectPr w:rsidR="008E2963" w:rsidRPr="000F5120" w:rsidSect="000F51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65" w:rsidRDefault="00C14A65" w:rsidP="00EF379A">
      <w:r>
        <w:separator/>
      </w:r>
    </w:p>
  </w:endnote>
  <w:endnote w:type="continuationSeparator" w:id="0">
    <w:p w:rsidR="00C14A65" w:rsidRDefault="00C14A65" w:rsidP="00EF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F" w:rsidRDefault="000B7C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144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79A" w:rsidRDefault="00EF37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4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379A" w:rsidRDefault="00EF37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F" w:rsidRDefault="000B7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65" w:rsidRDefault="00C14A65" w:rsidP="00EF379A">
      <w:r>
        <w:separator/>
      </w:r>
    </w:p>
  </w:footnote>
  <w:footnote w:type="continuationSeparator" w:id="0">
    <w:p w:rsidR="00C14A65" w:rsidRDefault="00C14A65" w:rsidP="00EF3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F" w:rsidRDefault="000B7C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9A" w:rsidRDefault="00EF379A">
    <w:pPr>
      <w:pStyle w:val="Header"/>
      <w:rPr>
        <w:rFonts w:ascii="Arial" w:hAnsi="Arial" w:cs="Arial"/>
      </w:rPr>
    </w:pPr>
    <w:bookmarkStart w:id="0" w:name="_GoBack"/>
    <w:bookmarkEnd w:id="0"/>
    <w:r w:rsidRPr="00EF379A">
      <w:rPr>
        <w:rFonts w:ascii="Arial" w:hAnsi="Arial" w:cs="Arial"/>
      </w:rPr>
      <w:ptab w:relativeTo="margin" w:alignment="center" w:leader="none"/>
    </w:r>
    <w:r w:rsidR="00B51F0D">
      <w:rPr>
        <w:rFonts w:ascii="Arial" w:hAnsi="Arial" w:cs="Arial"/>
      </w:rPr>
      <w:t>Bobbi Jean Porter Shields</w:t>
    </w:r>
    <w:r w:rsidRPr="00EF379A">
      <w:rPr>
        <w:rFonts w:ascii="Arial" w:hAnsi="Arial" w:cs="Arial"/>
      </w:rPr>
      <w:ptab w:relativeTo="margin" w:alignment="right" w:leader="none"/>
    </w:r>
    <w:r w:rsidR="00B51F0D" w:rsidRPr="00B51F0D">
      <w:rPr>
        <w:rFonts w:ascii="Arial" w:hAnsi="Arial" w:cs="Arial"/>
      </w:rPr>
      <w:t>CV</w:t>
    </w:r>
  </w:p>
  <w:p w:rsidR="00B51F0D" w:rsidRPr="00EF379A" w:rsidRDefault="00B51F0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CDF" w:rsidRDefault="000B7C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6D80"/>
    <w:multiLevelType w:val="hybridMultilevel"/>
    <w:tmpl w:val="25A6D5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B5950"/>
    <w:multiLevelType w:val="hybridMultilevel"/>
    <w:tmpl w:val="5B58A384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2" w15:restartNumberingAfterBreak="0">
    <w:nsid w:val="3DE549D7"/>
    <w:multiLevelType w:val="hybridMultilevel"/>
    <w:tmpl w:val="F61EA1EA"/>
    <w:lvl w:ilvl="0" w:tplc="A41A2A96">
      <w:start w:val="2006"/>
      <w:numFmt w:val="bullet"/>
      <w:lvlText w:val="-"/>
      <w:lvlJc w:val="left"/>
      <w:pPr>
        <w:ind w:left="-37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abstractNum w:abstractNumId="3" w15:restartNumberingAfterBreak="0">
    <w:nsid w:val="527A5C64"/>
    <w:multiLevelType w:val="hybridMultilevel"/>
    <w:tmpl w:val="EEB0665A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 w15:restartNumberingAfterBreak="0">
    <w:nsid w:val="585E4E9A"/>
    <w:multiLevelType w:val="hybridMultilevel"/>
    <w:tmpl w:val="68F03942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5" w15:restartNumberingAfterBreak="0">
    <w:nsid w:val="5EF109AF"/>
    <w:multiLevelType w:val="hybridMultilevel"/>
    <w:tmpl w:val="E08CF7E2"/>
    <w:lvl w:ilvl="0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6" w15:restartNumberingAfterBreak="0">
    <w:nsid w:val="76737DCF"/>
    <w:multiLevelType w:val="hybridMultilevel"/>
    <w:tmpl w:val="8580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9"/>
    <w:rsid w:val="0003539D"/>
    <w:rsid w:val="00035B50"/>
    <w:rsid w:val="000867DE"/>
    <w:rsid w:val="000A6A74"/>
    <w:rsid w:val="000B7CDF"/>
    <w:rsid w:val="000D1595"/>
    <w:rsid w:val="000F5120"/>
    <w:rsid w:val="0016781F"/>
    <w:rsid w:val="00191400"/>
    <w:rsid w:val="001A735F"/>
    <w:rsid w:val="001F687F"/>
    <w:rsid w:val="002276F2"/>
    <w:rsid w:val="002E4A6D"/>
    <w:rsid w:val="002F2EF3"/>
    <w:rsid w:val="00334EF1"/>
    <w:rsid w:val="00362607"/>
    <w:rsid w:val="0036721C"/>
    <w:rsid w:val="0038245E"/>
    <w:rsid w:val="003E43F4"/>
    <w:rsid w:val="00404E17"/>
    <w:rsid w:val="00490618"/>
    <w:rsid w:val="00497B59"/>
    <w:rsid w:val="004A7B23"/>
    <w:rsid w:val="004D0204"/>
    <w:rsid w:val="004F01BB"/>
    <w:rsid w:val="00521665"/>
    <w:rsid w:val="00571A6C"/>
    <w:rsid w:val="00581F26"/>
    <w:rsid w:val="00586344"/>
    <w:rsid w:val="005B7D6C"/>
    <w:rsid w:val="005D0B1F"/>
    <w:rsid w:val="006928E7"/>
    <w:rsid w:val="006977B7"/>
    <w:rsid w:val="006F463F"/>
    <w:rsid w:val="007805D6"/>
    <w:rsid w:val="007B47AE"/>
    <w:rsid w:val="0082641D"/>
    <w:rsid w:val="00842069"/>
    <w:rsid w:val="00897CF2"/>
    <w:rsid w:val="008B5B5C"/>
    <w:rsid w:val="008C1BC3"/>
    <w:rsid w:val="008E2963"/>
    <w:rsid w:val="00907EEB"/>
    <w:rsid w:val="00923AFA"/>
    <w:rsid w:val="009352CD"/>
    <w:rsid w:val="00944BA4"/>
    <w:rsid w:val="009E391D"/>
    <w:rsid w:val="00A02C55"/>
    <w:rsid w:val="00A03C2D"/>
    <w:rsid w:val="00AB3CDE"/>
    <w:rsid w:val="00AC549A"/>
    <w:rsid w:val="00B075F6"/>
    <w:rsid w:val="00B16B2E"/>
    <w:rsid w:val="00B17DF7"/>
    <w:rsid w:val="00B21AFF"/>
    <w:rsid w:val="00B35A14"/>
    <w:rsid w:val="00B51F0D"/>
    <w:rsid w:val="00B86E3D"/>
    <w:rsid w:val="00C14A65"/>
    <w:rsid w:val="00C32EC9"/>
    <w:rsid w:val="00C4594C"/>
    <w:rsid w:val="00CA2009"/>
    <w:rsid w:val="00D33238"/>
    <w:rsid w:val="00D5102C"/>
    <w:rsid w:val="00D611C4"/>
    <w:rsid w:val="00DB3969"/>
    <w:rsid w:val="00DE4E11"/>
    <w:rsid w:val="00E0095A"/>
    <w:rsid w:val="00E15AB0"/>
    <w:rsid w:val="00E83ECD"/>
    <w:rsid w:val="00EB24FE"/>
    <w:rsid w:val="00EB4CDA"/>
    <w:rsid w:val="00EF379A"/>
    <w:rsid w:val="00F014FE"/>
    <w:rsid w:val="00FB4F69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F24EF6-E9C7-422A-AF50-F4A14DB9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69"/>
    <w:pPr>
      <w:spacing w:after="0" w:line="240" w:lineRule="auto"/>
    </w:pPr>
    <w:rPr>
      <w:rFonts w:ascii="Lucida Sans" w:eastAsia="Times New Roman" w:hAnsi="Lucida Sans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B4F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45E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FF0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7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79A"/>
    <w:rPr>
      <w:rFonts w:ascii="Lucida Sans" w:eastAsia="Times New Roman" w:hAnsi="Lucida Sans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F37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79A"/>
    <w:rPr>
      <w:rFonts w:ascii="Lucida Sans" w:eastAsia="Times New Roman" w:hAnsi="Lucida Sans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bijeanpshield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bbijeanshields.weebly.com/contact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4C9F-1FB2-4104-8BD0-E5ED296F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Cshearer</dc:creator>
  <cp:lastModifiedBy>Bobbi Jean Shields</cp:lastModifiedBy>
  <cp:revision>2</cp:revision>
  <cp:lastPrinted>2014-08-27T13:46:00Z</cp:lastPrinted>
  <dcterms:created xsi:type="dcterms:W3CDTF">2019-05-11T11:37:00Z</dcterms:created>
  <dcterms:modified xsi:type="dcterms:W3CDTF">2019-05-11T11:37:00Z</dcterms:modified>
</cp:coreProperties>
</file>